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7803">
      <w:pPr>
        <w:ind w:firstLine="843" w:firstLineChars="300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投标文件有哪些资料组成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315EA633">
      <w:pPr>
        <w:ind w:firstLine="632" w:firstLineChars="300"/>
        <w:rPr>
          <w:rFonts w:hint="eastAsia"/>
          <w:b/>
          <w:bCs/>
        </w:rPr>
      </w:pPr>
      <w:r>
        <w:rPr>
          <w:rFonts w:hint="eastAsia"/>
          <w:b/>
          <w:bCs/>
        </w:rPr>
        <w:t>根据现行招投标法规及实践标准，投标文件主要由以下三大部分组成，各部分包含的核心资料如下：</w:t>
      </w:r>
    </w:p>
    <w:p w14:paraId="36320D05">
      <w:pPr>
        <w:rPr>
          <w:rFonts w:hint="eastAsia"/>
          <w:b/>
          <w:bCs/>
        </w:rPr>
      </w:pPr>
    </w:p>
    <w:p w14:paraId="44BF9821">
      <w:pPr>
        <w:rPr>
          <w:rFonts w:hint="eastAsia"/>
        </w:rPr>
      </w:pPr>
      <w:r>
        <w:rPr>
          <w:rFonts w:hint="eastAsia"/>
          <w:b/>
          <w:bCs/>
        </w:rPr>
        <w:t>‌一、商务部分</w:t>
      </w:r>
      <w:bookmarkStart w:id="0" w:name="_GoBack"/>
      <w:bookmarkEnd w:id="0"/>
      <w:r>
        <w:rPr>
          <w:rFonts w:hint="eastAsia"/>
        </w:rPr>
        <w:t>‌</w:t>
      </w:r>
    </w:p>
    <w:p w14:paraId="48DBD343">
      <w:pPr>
        <w:rPr>
          <w:rFonts w:hint="eastAsia"/>
        </w:rPr>
      </w:pPr>
      <w:r>
        <w:rPr>
          <w:rFonts w:hint="eastAsia"/>
        </w:rPr>
        <w:t>‌投标函‌：包含投标总价（大小写）、工期/交货期承诺、投标有效期声明等核心条款。</w:t>
      </w:r>
    </w:p>
    <w:p w14:paraId="27745F77">
      <w:pPr>
        <w:rPr>
          <w:rFonts w:hint="eastAsia"/>
        </w:rPr>
      </w:pPr>
      <w:r>
        <w:rPr>
          <w:rFonts w:hint="eastAsia"/>
        </w:rPr>
        <w:t>‌法定代表人证明‌ + ‌授权委托书‌：需附法定代表人身份证扫描件及公章，委托书需明确代理人权限范围。</w:t>
      </w:r>
    </w:p>
    <w:p w14:paraId="67DA663F">
      <w:pPr>
        <w:rPr>
          <w:rFonts w:hint="eastAsia"/>
        </w:rPr>
      </w:pPr>
      <w:r>
        <w:rPr>
          <w:rFonts w:hint="eastAsia"/>
        </w:rPr>
        <w:t>‌投标保证金凭证‌：银行保函或转账回单，金额通常为报价的1%-2%。</w:t>
      </w:r>
    </w:p>
    <w:p w14:paraId="19ACDDB3">
      <w:pPr>
        <w:rPr>
          <w:rFonts w:hint="eastAsia"/>
        </w:rPr>
      </w:pPr>
      <w:r>
        <w:rPr>
          <w:rFonts w:hint="eastAsia"/>
        </w:rPr>
        <w:t>‌商务响应文件‌：合同条款确认函、报价明细表（分项列明人工/材料/运输等费用）、售后服务承诺书。</w:t>
      </w:r>
    </w:p>
    <w:p w14:paraId="0352C45E">
      <w:pPr>
        <w:rPr>
          <w:rFonts w:hint="eastAsia"/>
        </w:rPr>
      </w:pPr>
      <w:r>
        <w:rPr>
          <w:rFonts w:hint="eastAsia"/>
          <w:b/>
          <w:bCs/>
        </w:rPr>
        <w:t>‌二、技术部分</w:t>
      </w:r>
      <w:r>
        <w:rPr>
          <w:rFonts w:hint="eastAsia"/>
        </w:rPr>
        <w:t>‌</w:t>
      </w:r>
    </w:p>
    <w:p w14:paraId="4C2F4CDD">
      <w:pPr>
        <w:rPr>
          <w:rFonts w:hint="eastAsia"/>
        </w:rPr>
      </w:pPr>
      <w:r>
        <w:rPr>
          <w:rFonts w:hint="eastAsia"/>
        </w:rPr>
        <w:t>‌技术方案‌：针对招标需求的技术参数响应（需标注正/负偏差）、施工组织设计/实施方案（含进度计划图）。</w:t>
      </w:r>
    </w:p>
    <w:p w14:paraId="288D74C9">
      <w:pPr>
        <w:rPr>
          <w:rFonts w:hint="eastAsia"/>
        </w:rPr>
      </w:pPr>
      <w:r>
        <w:rPr>
          <w:rFonts w:hint="eastAsia"/>
        </w:rPr>
        <w:t>‌质量保障措施‌：执行标准（如国标GB/T 19001）、检测流程、不合格品处理机制。</w:t>
      </w:r>
    </w:p>
    <w:p w14:paraId="374D7636">
      <w:pPr>
        <w:rPr>
          <w:rFonts w:hint="eastAsia"/>
        </w:rPr>
      </w:pPr>
      <w:r>
        <w:rPr>
          <w:rFonts w:hint="eastAsia"/>
        </w:rPr>
        <w:t>‌应急预案‌：针对不可抗力（如天气、供应链中断）的备用方案。</w:t>
      </w:r>
    </w:p>
    <w:p w14:paraId="1090408F">
      <w:pPr>
        <w:rPr>
          <w:rFonts w:hint="eastAsia"/>
        </w:rPr>
      </w:pPr>
      <w:r>
        <w:rPr>
          <w:rFonts w:hint="eastAsia"/>
          <w:b/>
          <w:bCs/>
        </w:rPr>
        <w:t>‌三、资格证明文件</w:t>
      </w:r>
      <w:r>
        <w:rPr>
          <w:rFonts w:hint="eastAsia"/>
        </w:rPr>
        <w:t>‌</w:t>
      </w:r>
    </w:p>
    <w:p w14:paraId="3AF0265B">
      <w:pPr>
        <w:rPr>
          <w:rFonts w:hint="eastAsia"/>
        </w:rPr>
      </w:pPr>
      <w:r>
        <w:rPr>
          <w:rFonts w:hint="eastAsia"/>
        </w:rPr>
        <w:t>‌基础资质‌：营业执照、行政许可证书（如建筑业企业资质）、ISO认证证书。</w:t>
      </w:r>
    </w:p>
    <w:p w14:paraId="79E329A2">
      <w:pPr>
        <w:rPr>
          <w:rFonts w:hint="eastAsia"/>
        </w:rPr>
      </w:pPr>
      <w:r>
        <w:rPr>
          <w:rFonts w:hint="eastAsia"/>
        </w:rPr>
        <w:t>‌履约能力证明‌：</w:t>
      </w:r>
    </w:p>
    <w:p w14:paraId="4F898B11">
      <w:pPr>
        <w:rPr>
          <w:rFonts w:hint="eastAsia"/>
        </w:rPr>
      </w:pPr>
      <w:r>
        <w:rPr>
          <w:rFonts w:hint="eastAsia"/>
        </w:rPr>
        <w:t>近3年同类项目业绩表（附合同关键页扫描件）；</w:t>
      </w:r>
    </w:p>
    <w:p w14:paraId="2B0362F2">
      <w:pPr>
        <w:rPr>
          <w:rFonts w:hint="eastAsia"/>
        </w:rPr>
      </w:pPr>
      <w:r>
        <w:rPr>
          <w:rFonts w:hint="eastAsia"/>
        </w:rPr>
        <w:t>项目团队证书（建造师注册证、安全员考核合格证等）。</w:t>
      </w:r>
    </w:p>
    <w:p w14:paraId="4E2EF6BF">
      <w:pPr>
        <w:rPr>
          <w:rFonts w:hint="eastAsia"/>
        </w:rPr>
      </w:pPr>
      <w:r>
        <w:rPr>
          <w:rFonts w:hint="eastAsia"/>
        </w:rPr>
        <w:t>‌信用文件‌：</w:t>
      </w:r>
    </w:p>
    <w:p w14:paraId="000DF749">
      <w:pPr>
        <w:rPr>
          <w:rFonts w:hint="eastAsia"/>
        </w:rPr>
      </w:pPr>
      <w:r>
        <w:rPr>
          <w:rFonts w:hint="eastAsia"/>
        </w:rPr>
        <w:t>“信用中国”无失信记录截图；</w:t>
      </w:r>
    </w:p>
    <w:p w14:paraId="1073DEFC">
      <w:pPr>
        <w:rPr>
          <w:rFonts w:hint="eastAsia"/>
        </w:rPr>
      </w:pPr>
      <w:r>
        <w:rPr>
          <w:rFonts w:hint="eastAsia"/>
        </w:rPr>
        <w:t>依法缴纳税收及社保的承诺函。</w:t>
      </w:r>
    </w:p>
    <w:p w14:paraId="285F8B20">
      <w:pPr>
        <w:rPr>
          <w:rFonts w:hint="eastAsia"/>
        </w:rPr>
      </w:pPr>
      <w:r>
        <w:rPr>
          <w:rFonts w:hint="eastAsia"/>
          <w:b/>
          <w:bCs/>
        </w:rPr>
        <w:t>‌四、其他法定资料</w:t>
      </w:r>
      <w:r>
        <w:rPr>
          <w:rFonts w:hint="eastAsia"/>
        </w:rPr>
        <w:t>‌</w:t>
      </w:r>
    </w:p>
    <w:p w14:paraId="324F8D88">
      <w:pPr>
        <w:rPr>
          <w:rFonts w:hint="eastAsia"/>
        </w:rPr>
      </w:pPr>
      <w:r>
        <w:rPr>
          <w:rFonts w:hint="eastAsia"/>
        </w:rPr>
        <w:t>‌投标文件签署声明‌：确认文件真实性并承担法律责任。</w:t>
      </w:r>
    </w:p>
    <w:p w14:paraId="39AB581F">
      <w:pPr>
        <w:rPr>
          <w:rFonts w:hint="eastAsia"/>
        </w:rPr>
      </w:pPr>
      <w:r>
        <w:rPr>
          <w:rFonts w:hint="eastAsia"/>
        </w:rPr>
        <w:t>‌中小企业声明函‌（如适用）：用于享受3%-10%价格评审优惠。</w:t>
      </w:r>
    </w:p>
    <w:p w14:paraId="2A7BB160">
      <w:pPr>
        <w:rPr>
          <w:rFonts w:hint="eastAsia"/>
        </w:rPr>
      </w:pPr>
      <w:r>
        <w:rPr>
          <w:rFonts w:hint="eastAsia"/>
        </w:rPr>
        <w:t>‌电子投标专用‌：CA数字证书、加密投标文件（按标段分册上传）。</w:t>
      </w:r>
    </w:p>
    <w:p w14:paraId="369620A3">
      <w:pPr>
        <w:rPr>
          <w:rFonts w:hint="eastAsia"/>
        </w:rPr>
      </w:pPr>
      <w:r>
        <w:rPr>
          <w:rFonts w:hint="eastAsia"/>
        </w:rPr>
        <w:t>‌关键注意事项‌</w:t>
      </w:r>
    </w:p>
    <w:p w14:paraId="1165EB0F">
      <w:pPr>
        <w:rPr>
          <w:rFonts w:hint="eastAsia"/>
        </w:rPr>
      </w:pPr>
      <w:r>
        <w:rPr>
          <w:rFonts w:hint="eastAsia"/>
        </w:rPr>
        <w:t>‌响应强制性条款‌：招标文件标注“★”的条款必须逐项应答，否则直接废标</w:t>
      </w:r>
    </w:p>
    <w:p w14:paraId="1E5A0961">
      <w:pPr>
        <w:rPr>
          <w:rFonts w:hint="eastAsia"/>
        </w:rPr>
      </w:pPr>
      <w:r>
        <w:rPr>
          <w:rFonts w:hint="eastAsia"/>
        </w:rPr>
        <w:t>‌密封规范‌：正本需每页加盖骑缝章，外包封标注“开标前不得启封”字样</w:t>
      </w:r>
    </w:p>
    <w:p w14:paraId="0098AA15">
      <w:pPr>
        <w:rPr>
          <w:rFonts w:hint="eastAsia"/>
        </w:rPr>
      </w:pPr>
      <w:r>
        <w:rPr>
          <w:rFonts w:hint="eastAsia"/>
        </w:rPr>
        <w:t>‌电子标书时效‌：上传截止后加密文件无法修改，超时提交将被系统自动拒收</w:t>
      </w:r>
    </w:p>
    <w:p w14:paraId="3C0EA86A">
      <w:r>
        <w:rPr>
          <w:rFonts w:hint="eastAsia"/>
        </w:rPr>
        <w:t>注：具体组成需以招标文件“投标人须知”章节为准，不同行业（如EPC工程与货物采购）存在差异化要求。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50D3F"/>
    <w:rsid w:val="16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2025-08-08T03:23:00Z</dcterms:created>
  <dc:creator>企业用户_375762046</dc:creator>
  <cp:lastModifiedBy>企业用户_375762046</cp:lastModifiedBy>
  <dcterms:modified xsi:type="dcterms:W3CDTF">2025-08-08T03:25:49Z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3F977AD8701C4E57839C14B4A17DE853_11</vt:lpwstr>
  </property>
  <property fmtid="{D5CDD505-2E9C-101B-9397-08002B2CF9AE}" pid="4" name="KSOTemplateDocerSaveRecord">
    <vt:lpwstr>eyJoZGlkIjoiZWNmNjc3NmQ3ODZlMjI5OGMwNTFiMjE3ZGE1ODVjYWMiLCJ1c2VySWQiOiIxNjc3MTA4MjAwIn0=</vt:lpwstr>
  </property>
</Properties>
</file>